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>
      <w:pPr>
        <w:spacing w:after="0" w:line="240" w:lineRule="auto"/>
        <w:rPr>
          <w:rStyle w:val="6"/>
          <w:rFonts w:cstheme="minorHAnsi"/>
          <w:color w:val="808080"/>
          <w:sz w:val="28"/>
          <w:szCs w:val="28"/>
        </w:rPr>
      </w:pPr>
      <w:r>
        <w:rPr>
          <w:rStyle w:val="6"/>
          <w:rFonts w:cstheme="minorHAnsi"/>
          <w:color w:val="808080"/>
          <w:sz w:val="28"/>
          <w:szCs w:val="28"/>
        </w:rPr>
        <w:t>Modalidad: Individual | Evaluable</w:t>
      </w:r>
    </w:p>
    <w:p>
      <w:pPr>
        <w:spacing w:after="0" w:line="240" w:lineRule="auto"/>
        <w:rPr>
          <w:rStyle w:val="6"/>
          <w:rFonts w:cstheme="minorHAnsi"/>
          <w:color w:val="808080"/>
          <w:sz w:val="28"/>
          <w:szCs w:val="28"/>
        </w:rPr>
      </w:pPr>
    </w:p>
    <w:p>
      <w:pPr>
        <w:spacing w:after="0" w:line="240" w:lineRule="auto"/>
        <w:rPr>
          <w:rStyle w:val="6"/>
          <w:rFonts w:cstheme="minorHAnsi"/>
          <w:sz w:val="32"/>
          <w:szCs w:val="32"/>
        </w:rPr>
      </w:pPr>
      <w:r>
        <w:rPr>
          <w:rStyle w:val="6"/>
          <w:rFonts w:cstheme="minorHAnsi"/>
          <w:sz w:val="32"/>
          <w:szCs w:val="32"/>
        </w:rPr>
        <w:t xml:space="preserve">Instrucciones </w:t>
      </w:r>
    </w:p>
    <w:p>
      <w:pPr>
        <w:pStyle w:val="8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>
      <w:pPr>
        <w:pStyle w:val="8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información que desarrolles aquí la subirás también en la plataforma del </w:t>
      </w:r>
      <w:r>
        <w:rPr>
          <w:rFonts w:asciiTheme="minorHAnsi" w:hAnsiTheme="minorHAnsi" w:cstheme="minorHAnsi"/>
          <w:b/>
          <w:bCs/>
        </w:rPr>
        <w:t>Centro Virtual de Aprendizaje</w:t>
      </w:r>
      <w:r>
        <w:rPr>
          <w:rFonts w:asciiTheme="minorHAnsi" w:hAnsiTheme="minorHAnsi" w:cstheme="minorHAnsi"/>
        </w:rPr>
        <w:t>. Tu propuesta deberá incluir, como mínimo, los siguientes elementos: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>
        <w:rPr>
          <w:rFonts w:cstheme="minorHAnsi"/>
          <w:color w:val="000000"/>
          <w:sz w:val="24"/>
          <w:szCs w:val="24"/>
        </w:rPr>
        <w:t>Asigna un nombre creativo, claro y representativo a tu proyecto. Evita utilizar un nombre genérico como “Huerto escolar” o “Reciclaje en mi escuela”. Crea un título que refleje la esencia, innovación e identidad de tu propuesta.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>
        <w:rPr>
          <w:rFonts w:cstheme="minorHAnsi"/>
          <w:color w:val="000000"/>
          <w:sz w:val="24"/>
          <w:szCs w:val="24"/>
        </w:rPr>
        <w:t>: Redacta una breve y clara descripción de tu proyecto en un máximo de dos oraciones. Busca que cualquier persona pueda comprender rápidamente la intención de tu proyecto al leer este apartado.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Justificación</w:t>
      </w:r>
      <w:r>
        <w:rPr>
          <w:rFonts w:cstheme="minorHAnsi"/>
          <w:color w:val="000000"/>
          <w:sz w:val="24"/>
          <w:szCs w:val="24"/>
        </w:rPr>
        <w:t>: Explica la problemática socioambiental que identificaste dentro de tu escuela o comunidad y describe la situación actual relacionada con esa necesidad. Responde a las siguientes preguntas: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¿Qué está ocurriendo actualmente en mi institución? ¿Cómo afecta a la comunidad escolar? ¿Por qué consideras importante atender esta problemática? ¿Qué observaste en tu entorno que te motivó a desarrollar este proyecto?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Beneficiarios</w:t>
      </w:r>
      <w:r>
        <w:rPr>
          <w:rFonts w:cstheme="minorHAnsi"/>
          <w:color w:val="000000"/>
          <w:sz w:val="24"/>
          <w:szCs w:val="24"/>
        </w:rPr>
        <w:t xml:space="preserve">: Identifica la población a la que va dirigido el proyecto. 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Objetivos</w:t>
      </w:r>
      <w:r>
        <w:rPr>
          <w:rFonts w:cstheme="minorHAnsi"/>
          <w:color w:val="000000"/>
          <w:sz w:val="24"/>
          <w:szCs w:val="24"/>
        </w:rPr>
        <w:t xml:space="preserve">: Redacta tus objetivos SMART. Deben ser específicos, medibles, alcanzables, realistas y de duración limitada. 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Objetivos específicos. </w:t>
      </w:r>
      <w:r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Resultados esperados</w:t>
      </w:r>
      <w:r>
        <w:rPr>
          <w:rFonts w:cstheme="minorHAnsi"/>
          <w:color w:val="000000"/>
          <w:sz w:val="24"/>
          <w:szCs w:val="24"/>
        </w:rPr>
        <w:t>: Viaja al futuro y describe: ¿Cómo se verá la institución después de implementar tu proyecto? Incluye resultados cuantitativos y concretos, por ejemplo: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Número de estudiantes participantes.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Cantidad de árboles plantados.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Reducción de residuos en toneladas.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Litros de agua ahorrados.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Talleres realizados.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Familias involucradas</w:t>
      </w:r>
    </w:p>
    <w:p>
      <w:pPr>
        <w:pStyle w:val="14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Actividades calendarizadas y recursos: </w:t>
      </w:r>
      <w:r>
        <w:rPr>
          <w:rFonts w:cstheme="minorHAnsi"/>
          <w:color w:val="000000"/>
          <w:sz w:val="24"/>
          <w:szCs w:val="24"/>
        </w:rPr>
        <w:t xml:space="preserve">Describe las actividades que realizarás para cumplir con cada objetivo específico que te planteaste. Incluye quiénes estarán a cargo, qué recursos materiales necesitas para completar la actividad. </w:t>
      </w:r>
    </w:p>
    <w:p>
      <w:pPr>
        <w:pStyle w:val="1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Enfatiza en la acción (verbo) que harás en cada actividad como: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c>
          <w:tcPr>
            <w:tcW w:w="9350" w:type="dxa"/>
          </w:tcPr>
          <w:p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hint="default" w:asciiTheme="majorAscii" w:hAnsiTheme="majorAscii" w:cstheme="minorHAnsi"/>
                <w:color w:val="000000"/>
                <w:sz w:val="24"/>
                <w:szCs w:val="24"/>
                <w:lang w:val="es-ES"/>
              </w:rPr>
            </w:pPr>
            <w:r>
              <w:rPr>
                <w:rFonts w:hint="default" w:asciiTheme="majorAscii" w:hAnsiTheme="majorAscii" w:cstheme="minorHAnsi"/>
                <w:color w:val="000000"/>
                <w:sz w:val="24"/>
                <w:szCs w:val="24"/>
                <w:lang w:val="es-ES"/>
              </w:rPr>
              <w:t>- HUERTO ESCOLAR “SEMBRANDO VIDA”</w:t>
            </w:r>
          </w:p>
          <w:p>
            <w:pPr>
              <w:spacing w:after="0" w:line="240" w:lineRule="auto"/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</w:pPr>
            <w:r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  <w:t>Realización de un huerto escolar en el preescolar “Dotta Yee” dónde los alumnos aprendan el cuidado del medio ambiente, consumo de comida saludable y como crear y mantener el huerto, utilizando recursos reciclados.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Justificación</w:t>
      </w:r>
      <w:r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c>
          <w:tcPr>
            <w:tcW w:w="9350" w:type="dxa"/>
          </w:tcPr>
          <w:p>
            <w:pPr>
              <w:spacing w:after="0" w:line="240" w:lineRule="auto"/>
              <w:jc w:val="both"/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</w:pPr>
            <w:r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  <w:t>Surge de la necesidad de fomentar en los niños y niñas de preescolar el conocimiento, cuidado y respeto por el medio ambiente mediante experiencias de aprendizajes significativos y vivenciales. A través de la siembra, cuidado y observación del crecimiento de las plantas , los alumnos desarrollan habilidades de exploración de exploración, trabajo colaborativo, responsabilidad y hábitos de vida saludable. Considero que es importante trabajarlo y fomentarlo desde edad temprana, para que los alumnos crezcan con ese respeto a la naturaleza y los hábitos de comer saludable.</w:t>
            </w:r>
          </w:p>
          <w:p>
            <w:pPr>
              <w:spacing w:after="0" w:line="240" w:lineRule="auto"/>
              <w:jc w:val="both"/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</w:pPr>
          </w:p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350" w:type="dxa"/>
          </w:tcPr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>
        <w:trPr>
          <w:trHeight w:val="1533" w:hRule="atLeast"/>
        </w:trPr>
        <w:tc>
          <w:tcPr>
            <w:tcW w:w="9340" w:type="dxa"/>
          </w:tcPr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  <w:t>Que los alumnos desarrollen actitudes de respeto, cuidado y protección hacia el medio ambiente. Que también adquieran hábitos de responsabilidad y trabajo en equipo al participar en el cuidado del huerto y que reconozcan el consumo de alimentos saludables y el origen de las verduras y hortalizas.</w:t>
            </w:r>
          </w:p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Beneficiarios</w:t>
      </w:r>
      <w:r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c>
          <w:tcPr>
            <w:tcW w:w="9350" w:type="dxa"/>
          </w:tcPr>
          <w:p>
            <w:pPr>
              <w:spacing w:after="0" w:line="240" w:lineRule="auto"/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  <w:r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  <w:t xml:space="preserve"> Alumnos de 3 “A”</w:t>
            </w:r>
          </w:p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  <w:r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  <w:t xml:space="preserve"> Familias de los alumnos.</w:t>
            </w:r>
          </w:p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Objetivos</w:t>
      </w:r>
      <w:r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c>
          <w:tcPr>
            <w:tcW w:w="9350" w:type="dxa"/>
          </w:tcPr>
          <w:p>
            <w:pPr>
              <w:numPr>
                <w:numId w:val="0"/>
              </w:numPr>
              <w:spacing w:after="0" w:line="240" w:lineRule="auto"/>
              <w:jc w:val="both"/>
              <w:rPr>
                <w:rFonts w:hint="default" w:asciiTheme="majorAscii" w:hAnsiTheme="majorAscii" w:cstheme="minorHAnsi"/>
                <w:color w:val="000000"/>
                <w:sz w:val="24"/>
                <w:szCs w:val="24"/>
                <w:lang w:val="es-ES"/>
              </w:rPr>
            </w:pPr>
            <w:r>
              <w:rPr>
                <w:rFonts w:hint="default" w:eastAsia="-webkit-standard" w:cs="-webkit-standard" w:asciiTheme="majorAscii" w:hAnsiTheme="majorAsci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Promover en los alumnos de preescolar el cuidado del medio ambiente y la alimentación saludable mediante la creación y mantenimiento de un huerto escolar, favoreciendo el aprendizaje activo, el trabajo colaborativo, la responsabilidad y el contacto directo con la naturaleza.</w:t>
            </w:r>
          </w:p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Resultados esperados</w:t>
      </w:r>
      <w:r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c>
          <w:tcPr>
            <w:tcW w:w="9350" w:type="dxa"/>
          </w:tcPr>
          <w:p>
            <w:pPr>
              <w:pStyle w:val="14"/>
              <w:numPr>
                <w:ilvl w:val="1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Resultados esperados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</w:p>
          <w:p>
            <w:pPr>
              <w:spacing w:after="0" w:line="240" w:lineRule="auto"/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</w:pPr>
            <w:r>
              <w:rPr>
                <w:rFonts w:hint="default" w:cstheme="minorHAnsi"/>
                <w:color w:val="000000"/>
                <w:sz w:val="24"/>
                <w:szCs w:val="24"/>
                <w:lang w:val="es-ES"/>
              </w:rPr>
              <w:t>Una vez implementado el huerto escolar los alumnos aprenderán sobre el cuidado del medio ambiente y a como plantar sus propios alimentos saludables. Se implementó enseñándo a 18 alumnos, se plantaron vegetales y hortalizas como: zanahoria, jitomate, calabaza, rábano, frijol , acelga y lechuga. Se involucró a las familias con los materiales que se pidieron como las cajas de madera para hacer el huerto, y personalizaron a cada niño una regadera haciendo uso de botellas de plástico.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>
      <w:pPr>
        <w:pStyle w:val="1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Actividades calendarizadas y recursos</w:t>
      </w:r>
      <w:r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c>
          <w:tcPr>
            <w:tcW w:w="935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Semana 1: Conociendo el huerto y planeando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Conversar con los niños sobre qué es un huerto y </w:t>
            </w: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s-ES" w:eastAsia="zh-CN" w:bidi="ar"/>
              </w:rPr>
              <w:t>¿</w:t>
            </w: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para qué sirve</w:t>
            </w: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s-ES" w:eastAsia="zh-CN" w:bidi="ar"/>
              </w:rPr>
              <w:t>?</w:t>
            </w: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Observar imágenes o videos de huertos escolares.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Investigar en familia qué plantas, verduras o hierbas se siembran en la región.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Realizar una lluvia de ideas sobre qué les gustaría sembrar.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Identificar las necesidades básicas de las plantas: agua, sol y tierra.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Semana 2: Recolección de materiales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Solicitar apoyo de las familias para conseguir semillas, tierra y materiales reciclados.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Reunir huacales, botellas o recipientes para sembrar.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Limpiar y preparar los huacales</w:t>
            </w: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s-ES" w:eastAsia="zh-CN" w:bidi="ar"/>
              </w:rPr>
              <w:t>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Conseguir herramientas básicas de jardinería adecuadas para niños.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Clasificar las semillas por tipo y tamaño.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Conversar sobre el cuidado y uso responsable de los materiales.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Semana 3: Preparación del huerto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Elegir el espacio donde se colocará el huerto escolar.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Colocar tierra en los huacales o recipientes.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Aprender cómo sembrar semillas correctamente.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Sembrar las semillas seleccionadas.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Regar por primera vez las plantas.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Elaborar letreros con el nombre de cada planta o semilla.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Semana 4: Cuidado y observación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Organizar turnos sencillos para regar las plantas.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Observar diariamente los cambios en las semillas y plantas.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Registrar mediante dibujos el crecimiento de las plantas.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Conversar sobre la importancia de cuidar la naturaleza.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Identificar qué plantas crecieron primero.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Compartir con las familias los avances del huerto escolar.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Realizar una pequeña exposición del proyecto dentro del salón o escuel</w:t>
            </w: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s-ES" w:eastAsia="zh-CN" w:bidi="ar"/>
              </w:rPr>
              <w:t>a.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1" w:after="0" w:afterAutospacing="1"/>
              <w:ind w:left="720" w:firstLine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hint="default" w:eastAsia="-webkit-standard" w:cs="-webkit-standard" w:asciiTheme="minorAscii" w:hAnsiTheme="minorAscii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s-ES" w:eastAsia="zh-CN" w:bidi="ar"/>
              </w:rPr>
              <w:t>Cultivar sus primeros vegetales.</w:t>
            </w:r>
            <w:bookmarkStart w:id="0" w:name="_GoBack"/>
            <w:bookmarkEnd w:id="0"/>
          </w:p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>
      <w:pPr>
        <w:rPr>
          <w:rStyle w:val="6"/>
          <w:rFonts w:cstheme="minorHAnsi"/>
          <w:color w:val="808080"/>
          <w:sz w:val="24"/>
          <w:szCs w:val="24"/>
        </w:rPr>
      </w:pPr>
    </w:p>
    <w:p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>
      <w:pPr>
        <w:rPr>
          <w:rStyle w:val="6"/>
          <w:rFonts w:cstheme="minorHAnsi"/>
          <w:color w:val="808080"/>
          <w:sz w:val="24"/>
          <w:szCs w:val="24"/>
        </w:rPr>
      </w:pP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96C8C4"/>
    <w:multiLevelType w:val="multilevel"/>
    <w:tmpl w:val="AB96C8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abstractNum w:abstractNumId="1">
    <w:nsid w:val="BFDD4A9C"/>
    <w:multiLevelType w:val="singleLevel"/>
    <w:tmpl w:val="BFDD4A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FC2A85F"/>
    <w:multiLevelType w:val="multilevel"/>
    <w:tmpl w:val="FFC2A8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abstractNum w:abstractNumId="3">
    <w:nsid w:val="04DE6E91"/>
    <w:multiLevelType w:val="multilevel"/>
    <w:tmpl w:val="04DE6E9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A9D23"/>
    <w:multiLevelType w:val="multilevel"/>
    <w:tmpl w:val="19AA9D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abstractNum w:abstractNumId="5">
    <w:nsid w:val="5DA831E0"/>
    <w:multiLevelType w:val="multilevel"/>
    <w:tmpl w:val="5DA831E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E5DED"/>
    <w:multiLevelType w:val="multilevel"/>
    <w:tmpl w:val="7EFE5D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firstLine="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firstLine="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firstLine="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firstLine="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firstLine="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firstLine="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firstLine="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firstLine="0"/>
      </w:pPr>
      <w:rPr>
        <w:rFonts w:hint="default" w:ascii="Wingdings" w:hAnsi="Wingdings" w:cs="Wingdings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18"/>
    <w:rsid w:val="00004D7D"/>
    <w:rsid w:val="000239D7"/>
    <w:rsid w:val="0007305A"/>
    <w:rsid w:val="000E6538"/>
    <w:rsid w:val="001019C7"/>
    <w:rsid w:val="001D3497"/>
    <w:rsid w:val="001E64BE"/>
    <w:rsid w:val="0026746A"/>
    <w:rsid w:val="00326A5D"/>
    <w:rsid w:val="00331D18"/>
    <w:rsid w:val="00383841"/>
    <w:rsid w:val="003B2F32"/>
    <w:rsid w:val="004520B8"/>
    <w:rsid w:val="004A22E9"/>
    <w:rsid w:val="005053A2"/>
    <w:rsid w:val="00555E53"/>
    <w:rsid w:val="00691424"/>
    <w:rsid w:val="006B1989"/>
    <w:rsid w:val="007303DC"/>
    <w:rsid w:val="00751AF5"/>
    <w:rsid w:val="007B4811"/>
    <w:rsid w:val="0089748B"/>
    <w:rsid w:val="00967949"/>
    <w:rsid w:val="009C098C"/>
    <w:rsid w:val="00B1136F"/>
    <w:rsid w:val="00B64B21"/>
    <w:rsid w:val="00D03C22"/>
    <w:rsid w:val="00E0028E"/>
    <w:rsid w:val="00E4365C"/>
    <w:rsid w:val="00F11A75"/>
    <w:rsid w:val="FBF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paragraph" w:styleId="2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header"/>
    <w:basedOn w:val="1"/>
    <w:link w:val="1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MX"/>
    </w:rPr>
  </w:style>
  <w:style w:type="paragraph" w:styleId="9">
    <w:name w:val="footer"/>
    <w:basedOn w:val="1"/>
    <w:link w:val="1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10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Header Char"/>
    <w:basedOn w:val="3"/>
    <w:link w:val="7"/>
    <w:uiPriority w:val="99"/>
    <w:rPr>
      <w:lang w:val="es-MX"/>
    </w:rPr>
  </w:style>
  <w:style w:type="character" w:customStyle="1" w:styleId="12">
    <w:name w:val="Footer Char"/>
    <w:basedOn w:val="3"/>
    <w:link w:val="9"/>
    <w:uiPriority w:val="99"/>
    <w:rPr>
      <w:lang w:val="es-MX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523</Words>
  <Characters>2881</Characters>
  <Lines>24</Lines>
  <Paragraphs>6</Paragraphs>
  <TotalTime>8</TotalTime>
  <ScaleCrop>false</ScaleCrop>
  <LinksUpToDate>false</LinksUpToDate>
  <CharactersWithSpaces>3398</CharactersWithSpaces>
  <Application>WPS Office_5.7.0.8090_F1E327BC-269C-435d-A152-05C5408002CA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2026-05-22T19:06:00Z</dcterms:created>
  <dc:creator>Lucia Angelina Cortés Guerrero</dc:creator>
  <cp:lastModifiedBy>MIRIAM GUADALUPE GUERRERO ZARATE</cp:lastModifiedBy>
  <dcterms:modified xsi:type="dcterms:W3CDTF">2026-06-15T21:34:54Z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  <property fmtid="{D5CDD505-2E9C-101B-9397-08002B2CF9AE}" pid="3" name="KSOProductBuildVer">
    <vt:lpwstr>3082-5.7.0.8090</vt:lpwstr>
  </property>
</Properties>
</file>