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0E29C908"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196D65D" w14:textId="3E419D71"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 xml:space="preserve">Esquema de mi </w:t>
      </w:r>
      <w:r w:rsidRPr="001E64BE">
        <w:rPr>
          <w:rFonts w:cstheme="minorHAnsi"/>
          <w:b/>
          <w:bCs/>
          <w:color w:val="000000"/>
          <w:sz w:val="24"/>
          <w:szCs w:val="24"/>
          <w:highlight w:val="white"/>
        </w:rPr>
        <w:t>proyecto de intervención escolar o comunitario</w:t>
      </w:r>
    </w:p>
    <w:p w14:paraId="71358C22"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BE0BFC1" w14:textId="58AE1AB9" w:rsidR="00326A5D" w:rsidRPr="0036723F" w:rsidRDefault="00326A5D" w:rsidP="0036723F">
      <w:pPr>
        <w:pStyle w:val="Prrafodelista"/>
        <w:numPr>
          <w:ilvl w:val="0"/>
          <w:numId w:val="8"/>
        </w:numPr>
        <w:pBdr>
          <w:top w:val="nil"/>
          <w:left w:val="nil"/>
          <w:bottom w:val="nil"/>
          <w:right w:val="nil"/>
          <w:between w:val="nil"/>
        </w:pBdr>
        <w:shd w:val="clear" w:color="auto" w:fill="FFFFFF"/>
        <w:spacing w:after="0" w:line="240" w:lineRule="auto"/>
        <w:jc w:val="both"/>
        <w:rPr>
          <w:rFonts w:cstheme="minorHAnsi"/>
          <w:b/>
          <w:bCs/>
          <w:color w:val="000000"/>
          <w:sz w:val="24"/>
          <w:szCs w:val="24"/>
        </w:rPr>
      </w:pPr>
      <w:r w:rsidRPr="001E64BE">
        <w:rPr>
          <w:rFonts w:cstheme="minorHAnsi"/>
          <w:b/>
          <w:bCs/>
          <w:color w:val="000000"/>
          <w:sz w:val="24"/>
          <w:szCs w:val="24"/>
        </w:rPr>
        <w:t>Nombre del proyecto</w:t>
      </w:r>
      <w:r w:rsidR="001E64BE">
        <w:rPr>
          <w:rFonts w:cstheme="minorHAnsi"/>
          <w:b/>
          <w:bCs/>
          <w:color w:val="000000"/>
          <w:sz w:val="24"/>
          <w:szCs w:val="24"/>
        </w:rPr>
        <w:t>:</w:t>
      </w:r>
      <w:r w:rsidRPr="001E64BE">
        <w:rPr>
          <w:rFonts w:cstheme="minorHAnsi"/>
          <w:b/>
          <w:bCs/>
          <w:color w:val="000000"/>
          <w:sz w:val="24"/>
          <w:szCs w:val="24"/>
        </w:rPr>
        <w:t xml:space="preserve"> </w:t>
      </w:r>
      <w:r w:rsidR="00867004" w:rsidRPr="00867004">
        <w:rPr>
          <w:rFonts w:cstheme="minorHAnsi"/>
          <w:color w:val="000000"/>
          <w:sz w:val="24"/>
          <w:szCs w:val="24"/>
        </w:rPr>
        <w:t>“Cada gota cuenta: uso responsable y ahorro del agua en el preescolar”</w:t>
      </w:r>
    </w:p>
    <w:p w14:paraId="2A44148F" w14:textId="77777777" w:rsidR="0036723F" w:rsidRPr="001E64BE" w:rsidRDefault="0036723F" w:rsidP="0036723F">
      <w:pPr>
        <w:pStyle w:val="Prrafodelista"/>
        <w:pBdr>
          <w:top w:val="nil"/>
          <w:left w:val="nil"/>
          <w:bottom w:val="nil"/>
          <w:right w:val="nil"/>
          <w:between w:val="nil"/>
        </w:pBdr>
        <w:shd w:val="clear" w:color="auto" w:fill="FFFFFF"/>
        <w:spacing w:after="0" w:line="240" w:lineRule="auto"/>
        <w:jc w:val="both"/>
        <w:rPr>
          <w:rFonts w:cstheme="minorHAnsi"/>
          <w:b/>
          <w:bCs/>
          <w:color w:val="000000"/>
          <w:sz w:val="24"/>
          <w:szCs w:val="24"/>
        </w:rPr>
      </w:pPr>
    </w:p>
    <w:p w14:paraId="0A3171E0" w14:textId="142E70E9" w:rsidR="00867004" w:rsidRPr="00867004" w:rsidRDefault="004A22E9" w:rsidP="00867004">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6DC7A07E" w14:textId="11A97090" w:rsidR="0026746A" w:rsidRPr="001E64BE" w:rsidRDefault="00867004" w:rsidP="00867004">
            <w:pPr>
              <w:jc w:val="both"/>
              <w:rPr>
                <w:rFonts w:cstheme="minorHAnsi"/>
                <w:color w:val="000000"/>
                <w:sz w:val="24"/>
                <w:szCs w:val="24"/>
              </w:rPr>
            </w:pPr>
            <w:r>
              <w:rPr>
                <w:rFonts w:cstheme="minorHAnsi"/>
                <w:color w:val="000000"/>
                <w:sz w:val="24"/>
                <w:szCs w:val="24"/>
              </w:rPr>
              <w:t>Este proyecto busca promover el uso responsable y el ahorro del agua en el preescolar mediante actividades de educación ambiental dirigidas a los alumnos, docentes y familias. A través de acciones de sensibilización y la adopción de hábitos cotidianos, se pretende reducir el desperdicio de agua y fortalecer una cultura de cuidado de este recurso dentro y fuera de la escuela.</w:t>
            </w:r>
          </w:p>
          <w:p w14:paraId="1E64E79A" w14:textId="77777777" w:rsidR="0026746A" w:rsidRPr="001E64BE" w:rsidRDefault="0026746A" w:rsidP="00AD4A55">
            <w:pPr>
              <w:rPr>
                <w:rFonts w:cstheme="minorHAnsi"/>
                <w:color w:val="000000"/>
                <w:sz w:val="24"/>
                <w:szCs w:val="24"/>
              </w:rPr>
            </w:pP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51135AB3"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56F099B6" w14:textId="6DBAF903" w:rsidR="004A22E9" w:rsidRDefault="0089443A" w:rsidP="0089443A">
            <w:pPr>
              <w:jc w:val="both"/>
              <w:rPr>
                <w:rFonts w:cstheme="minorHAnsi"/>
                <w:color w:val="000000"/>
                <w:sz w:val="24"/>
                <w:szCs w:val="24"/>
              </w:rPr>
            </w:pPr>
            <w:r>
              <w:rPr>
                <w:rFonts w:cstheme="minorHAnsi"/>
                <w:color w:val="000000"/>
                <w:sz w:val="24"/>
                <w:szCs w:val="24"/>
              </w:rPr>
              <w:t xml:space="preserve">En el preescolar se ha identificado que, durante actividades cotidianas, como el lavado de manos, el uso de los sanitarios, </w:t>
            </w:r>
            <w:proofErr w:type="spellStart"/>
            <w:r>
              <w:rPr>
                <w:rFonts w:cstheme="minorHAnsi"/>
                <w:color w:val="000000"/>
                <w:sz w:val="24"/>
                <w:szCs w:val="24"/>
              </w:rPr>
              <w:t>el</w:t>
            </w:r>
            <w:proofErr w:type="spellEnd"/>
            <w:r>
              <w:rPr>
                <w:rFonts w:cstheme="minorHAnsi"/>
                <w:color w:val="000000"/>
                <w:sz w:val="24"/>
                <w:szCs w:val="24"/>
              </w:rPr>
              <w:t xml:space="preserve"> riego de plantas y la limpieza de materiales, algunos alumnos y personal de apoyo utilizan más agua de la necesaria o dejan abiertas las llaves por descuido. Aunque estas acciones parecen pequeñas, representan un desperdicio constante de un recurso natural indispensable.</w:t>
            </w:r>
          </w:p>
          <w:p w14:paraId="3A935615" w14:textId="77777777" w:rsidR="0089443A" w:rsidRDefault="0089443A" w:rsidP="0089443A">
            <w:pPr>
              <w:jc w:val="both"/>
              <w:rPr>
                <w:rFonts w:cstheme="minorHAnsi"/>
                <w:color w:val="000000"/>
                <w:sz w:val="24"/>
                <w:szCs w:val="24"/>
              </w:rPr>
            </w:pPr>
          </w:p>
          <w:p w14:paraId="38EFE2D3" w14:textId="22448AF3" w:rsidR="0089443A" w:rsidRPr="001E64BE" w:rsidRDefault="0089443A" w:rsidP="0089443A">
            <w:pPr>
              <w:jc w:val="both"/>
              <w:rPr>
                <w:rFonts w:cstheme="minorHAnsi"/>
                <w:color w:val="000000"/>
                <w:sz w:val="24"/>
                <w:szCs w:val="24"/>
              </w:rPr>
            </w:pPr>
            <w:r>
              <w:rPr>
                <w:rFonts w:cstheme="minorHAnsi"/>
                <w:color w:val="000000"/>
                <w:sz w:val="24"/>
                <w:szCs w:val="24"/>
              </w:rPr>
              <w:t>Esta situación afecta a la comunidad escolar porque incrementa el consumo de agua y evidencia la necesidad de fortalecer hábitos de cuidado ambiental desde edades tempranas. Además, la escuela tiene un papel fundamental en la formación de valores y prácticas responsables que los niños pueden replicar en sus hogares y en la institución.</w:t>
            </w:r>
          </w:p>
          <w:p w14:paraId="3D795BD4" w14:textId="77777777" w:rsidR="004A22E9" w:rsidRDefault="004A22E9" w:rsidP="00AD4A55">
            <w:pPr>
              <w:rPr>
                <w:rFonts w:cstheme="minorHAnsi"/>
                <w:color w:val="000000"/>
                <w:sz w:val="24"/>
                <w:szCs w:val="24"/>
              </w:rPr>
            </w:pPr>
          </w:p>
          <w:p w14:paraId="5B5C3B6A" w14:textId="7E2D1BCA" w:rsidR="0089443A" w:rsidRDefault="0089443A" w:rsidP="0089443A">
            <w:pPr>
              <w:jc w:val="both"/>
              <w:rPr>
                <w:rFonts w:cstheme="minorHAnsi"/>
                <w:color w:val="000000"/>
                <w:sz w:val="24"/>
                <w:szCs w:val="24"/>
              </w:rPr>
            </w:pPr>
            <w:r>
              <w:rPr>
                <w:rFonts w:cstheme="minorHAnsi"/>
                <w:color w:val="000000"/>
                <w:sz w:val="24"/>
                <w:szCs w:val="24"/>
              </w:rPr>
              <w:t xml:space="preserve">Considero importante atender esta problemática porque el agua es un recurso limitado y esencial para la vida. Promover su uso responsable contribuye a la conservación del medio ambiente y favorece el desarrollo de </w:t>
            </w:r>
            <w:r w:rsidR="00E96153">
              <w:rPr>
                <w:rFonts w:cstheme="minorHAnsi"/>
                <w:color w:val="000000"/>
                <w:sz w:val="24"/>
                <w:szCs w:val="24"/>
              </w:rPr>
              <w:t>una conciencia ambiental</w:t>
            </w:r>
            <w:r>
              <w:rPr>
                <w:rFonts w:cstheme="minorHAnsi"/>
                <w:color w:val="000000"/>
                <w:sz w:val="24"/>
                <w:szCs w:val="24"/>
              </w:rPr>
              <w:t xml:space="preserve"> en los estudiantes. La observación diaria de estas conductas dentro del preescolar motivó el diseño de este proyecto, con el propósito de generar cambios positivos mediante la participación de toda la comunidad educativa.</w:t>
            </w:r>
          </w:p>
          <w:p w14:paraId="2DF3823D" w14:textId="714ABDB2" w:rsidR="0089443A" w:rsidRPr="001E64BE" w:rsidRDefault="0089443A" w:rsidP="00AD4A55">
            <w:pPr>
              <w:rPr>
                <w:rFonts w:cstheme="minorHAnsi"/>
                <w:color w:val="000000"/>
                <w:sz w:val="24"/>
                <w:szCs w:val="24"/>
              </w:rPr>
            </w:pP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aconcuadrcula"/>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6B549A93" w14:textId="4E61A4B7" w:rsidR="00326A5D" w:rsidRPr="001E64BE" w:rsidRDefault="0089443A" w:rsidP="00AD4A55">
            <w:pPr>
              <w:rPr>
                <w:rFonts w:cstheme="minorHAnsi"/>
                <w:color w:val="000000"/>
                <w:sz w:val="24"/>
                <w:szCs w:val="24"/>
              </w:rPr>
            </w:pPr>
            <w:r>
              <w:rPr>
                <w:rFonts w:cstheme="minorHAnsi"/>
                <w:color w:val="000000"/>
                <w:sz w:val="24"/>
                <w:szCs w:val="24"/>
              </w:rPr>
              <w:t xml:space="preserve">Al concluir el proyecto, el preescolar contará con una comunidad escolar más consciente sobre la importancia del cuidado del agua. Los alumnos aplicarán hábitos de ahorro durante </w:t>
            </w:r>
            <w:r>
              <w:rPr>
                <w:rFonts w:cstheme="minorHAnsi"/>
                <w:color w:val="000000"/>
                <w:sz w:val="24"/>
                <w:szCs w:val="24"/>
              </w:rPr>
              <w:lastRenderedPageBreak/>
              <w:t>sus actividades diarias, los docentes reforzarán estas prácticas en el aula y las familias participarán en acciones para el uso responsable del agua en sus hogares. Así mismo, la institución dispondrá de materiales informativos permanentes que promuevan el cuidado de este recurso.</w:t>
            </w:r>
          </w:p>
          <w:p w14:paraId="35C078C5" w14:textId="77777777" w:rsidR="00326A5D" w:rsidRPr="001E64BE" w:rsidRDefault="00326A5D" w:rsidP="00AD4A55">
            <w:pPr>
              <w:rPr>
                <w:rFonts w:cstheme="minorHAnsi"/>
                <w:color w:val="000000"/>
                <w:sz w:val="24"/>
                <w:szCs w:val="24"/>
              </w:rPr>
            </w:pPr>
          </w:p>
        </w:tc>
      </w:tr>
    </w:tbl>
    <w:p w14:paraId="2FA9D805" w14:textId="77777777" w:rsidR="00326A5D" w:rsidRPr="001E64BE" w:rsidRDefault="00326A5D" w:rsidP="00326A5D">
      <w:pPr>
        <w:pStyle w:val="Prrafodelista"/>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37084B4C" w14:textId="6E60DE88" w:rsidR="00D03C22" w:rsidRDefault="00326A5D" w:rsidP="00AD4A55">
            <w:pPr>
              <w:rPr>
                <w:rFonts w:cstheme="minorHAnsi"/>
                <w:color w:val="000000"/>
                <w:sz w:val="24"/>
                <w:szCs w:val="24"/>
              </w:rPr>
            </w:pPr>
            <w:r w:rsidRPr="001E64BE">
              <w:rPr>
                <w:rFonts w:cstheme="minorHAnsi"/>
                <w:b/>
                <w:bCs/>
                <w:color w:val="000000"/>
                <w:sz w:val="24"/>
                <w:szCs w:val="24"/>
              </w:rPr>
              <w:t>Directos</w:t>
            </w:r>
            <w:r w:rsidRPr="001E64BE">
              <w:rPr>
                <w:rFonts w:cstheme="minorHAnsi"/>
                <w:color w:val="000000"/>
                <w:sz w:val="24"/>
                <w:szCs w:val="24"/>
              </w:rPr>
              <w:t>:</w:t>
            </w:r>
            <w:r w:rsidR="0089443A">
              <w:rPr>
                <w:rFonts w:cstheme="minorHAnsi"/>
                <w:color w:val="000000"/>
                <w:sz w:val="24"/>
                <w:szCs w:val="24"/>
              </w:rPr>
              <w:t xml:space="preserve"> </w:t>
            </w:r>
          </w:p>
          <w:p w14:paraId="1545E7B1" w14:textId="2557C600" w:rsidR="0089443A" w:rsidRPr="00A90921" w:rsidRDefault="0089443A" w:rsidP="00A90921">
            <w:pPr>
              <w:pStyle w:val="Prrafodelista"/>
              <w:numPr>
                <w:ilvl w:val="0"/>
                <w:numId w:val="10"/>
              </w:numPr>
              <w:rPr>
                <w:rFonts w:cstheme="minorHAnsi"/>
                <w:color w:val="000000"/>
                <w:sz w:val="24"/>
                <w:szCs w:val="24"/>
              </w:rPr>
            </w:pPr>
            <w:r w:rsidRPr="00A90921">
              <w:rPr>
                <w:rFonts w:cstheme="minorHAnsi"/>
                <w:color w:val="000000"/>
                <w:sz w:val="24"/>
                <w:szCs w:val="24"/>
              </w:rPr>
              <w:t>45 alumnos del preescolar</w:t>
            </w:r>
          </w:p>
          <w:p w14:paraId="3353C6B7" w14:textId="1273968A" w:rsidR="0089443A" w:rsidRPr="00A90921" w:rsidRDefault="0089443A" w:rsidP="00A90921">
            <w:pPr>
              <w:pStyle w:val="Prrafodelista"/>
              <w:numPr>
                <w:ilvl w:val="0"/>
                <w:numId w:val="10"/>
              </w:numPr>
              <w:rPr>
                <w:rFonts w:cstheme="minorHAnsi"/>
                <w:color w:val="000000"/>
                <w:sz w:val="24"/>
                <w:szCs w:val="24"/>
              </w:rPr>
            </w:pPr>
            <w:r w:rsidRPr="00A90921">
              <w:rPr>
                <w:rFonts w:cstheme="minorHAnsi"/>
                <w:color w:val="000000"/>
                <w:sz w:val="24"/>
                <w:szCs w:val="24"/>
              </w:rPr>
              <w:t>2 docentes</w:t>
            </w:r>
          </w:p>
          <w:p w14:paraId="7762ED64" w14:textId="4741C62E" w:rsidR="0089443A" w:rsidRPr="00A90921" w:rsidRDefault="0089443A" w:rsidP="00A90921">
            <w:pPr>
              <w:pStyle w:val="Prrafodelista"/>
              <w:numPr>
                <w:ilvl w:val="0"/>
                <w:numId w:val="10"/>
              </w:numPr>
              <w:rPr>
                <w:rFonts w:cstheme="minorHAnsi"/>
                <w:color w:val="000000"/>
                <w:sz w:val="24"/>
                <w:szCs w:val="24"/>
              </w:rPr>
            </w:pPr>
            <w:r w:rsidRPr="00A90921">
              <w:rPr>
                <w:rFonts w:cstheme="minorHAnsi"/>
                <w:color w:val="000000"/>
                <w:sz w:val="24"/>
                <w:szCs w:val="24"/>
              </w:rPr>
              <w:t xml:space="preserve">1 </w:t>
            </w:r>
            <w:proofErr w:type="gramStart"/>
            <w:r w:rsidRPr="00A90921">
              <w:rPr>
                <w:rFonts w:cstheme="minorHAnsi"/>
                <w:color w:val="000000"/>
                <w:sz w:val="24"/>
                <w:szCs w:val="24"/>
              </w:rPr>
              <w:t>Personal</w:t>
            </w:r>
            <w:proofErr w:type="gramEnd"/>
            <w:r w:rsidRPr="00A90921">
              <w:rPr>
                <w:rFonts w:cstheme="minorHAnsi"/>
                <w:color w:val="000000"/>
                <w:sz w:val="24"/>
                <w:szCs w:val="24"/>
              </w:rPr>
              <w:t xml:space="preserve"> de apoyo</w:t>
            </w:r>
          </w:p>
          <w:p w14:paraId="1BC1A9FC" w14:textId="77777777" w:rsidR="0089443A" w:rsidRDefault="0089443A" w:rsidP="00AD4A55">
            <w:pPr>
              <w:rPr>
                <w:rFonts w:cstheme="minorHAnsi"/>
                <w:b/>
                <w:bCs/>
                <w:color w:val="000000"/>
                <w:sz w:val="24"/>
                <w:szCs w:val="24"/>
              </w:rPr>
            </w:pPr>
          </w:p>
          <w:p w14:paraId="25AEC1CB" w14:textId="415CAF66" w:rsidR="00326A5D" w:rsidRPr="001E64BE" w:rsidRDefault="00326A5D" w:rsidP="00AD4A55">
            <w:pPr>
              <w:rPr>
                <w:rFonts w:cstheme="minorHAnsi"/>
                <w:color w:val="000000"/>
                <w:sz w:val="24"/>
                <w:szCs w:val="24"/>
              </w:rPr>
            </w:pPr>
            <w:r w:rsidRPr="001E64BE">
              <w:rPr>
                <w:rFonts w:cstheme="minorHAnsi"/>
                <w:b/>
                <w:bCs/>
                <w:color w:val="000000"/>
                <w:sz w:val="24"/>
                <w:szCs w:val="24"/>
              </w:rPr>
              <w:t>Indirectos</w:t>
            </w:r>
            <w:r w:rsidRPr="001E64BE">
              <w:rPr>
                <w:rFonts w:cstheme="minorHAnsi"/>
                <w:color w:val="000000"/>
                <w:sz w:val="24"/>
                <w:szCs w:val="24"/>
              </w:rPr>
              <w:t>:</w:t>
            </w:r>
          </w:p>
          <w:p w14:paraId="54BCA661" w14:textId="4F89AC58" w:rsidR="00D03C22" w:rsidRPr="00A90921" w:rsidRDefault="0089443A" w:rsidP="00A90921">
            <w:pPr>
              <w:pStyle w:val="Prrafodelista"/>
              <w:numPr>
                <w:ilvl w:val="0"/>
                <w:numId w:val="9"/>
              </w:numPr>
              <w:rPr>
                <w:rFonts w:cstheme="minorHAnsi"/>
                <w:color w:val="000000"/>
                <w:sz w:val="24"/>
                <w:szCs w:val="24"/>
              </w:rPr>
            </w:pPr>
            <w:r w:rsidRPr="00A90921">
              <w:rPr>
                <w:rFonts w:cstheme="minorHAnsi"/>
                <w:color w:val="000000"/>
                <w:sz w:val="24"/>
                <w:szCs w:val="24"/>
              </w:rPr>
              <w:t>44 familias</w:t>
            </w:r>
          </w:p>
          <w:p w14:paraId="6FA59564" w14:textId="189FB166" w:rsidR="0089443A" w:rsidRPr="00A90921" w:rsidRDefault="0089443A" w:rsidP="00A90921">
            <w:pPr>
              <w:pStyle w:val="Prrafodelista"/>
              <w:numPr>
                <w:ilvl w:val="0"/>
                <w:numId w:val="9"/>
              </w:numPr>
              <w:rPr>
                <w:rFonts w:cstheme="minorHAnsi"/>
                <w:color w:val="000000"/>
                <w:sz w:val="24"/>
                <w:szCs w:val="24"/>
              </w:rPr>
            </w:pPr>
            <w:r w:rsidRPr="00A90921">
              <w:rPr>
                <w:rFonts w:cstheme="minorHAnsi"/>
                <w:color w:val="000000"/>
                <w:sz w:val="24"/>
                <w:szCs w:val="24"/>
              </w:rPr>
              <w:t>Comunidad escolar</w:t>
            </w:r>
          </w:p>
          <w:p w14:paraId="4165664E" w14:textId="13636066" w:rsidR="0089443A" w:rsidRPr="00A90921" w:rsidRDefault="0089443A" w:rsidP="00A90921">
            <w:pPr>
              <w:pStyle w:val="Prrafodelista"/>
              <w:numPr>
                <w:ilvl w:val="0"/>
                <w:numId w:val="9"/>
              </w:numPr>
              <w:rPr>
                <w:rFonts w:cstheme="minorHAnsi"/>
                <w:color w:val="000000"/>
                <w:sz w:val="24"/>
                <w:szCs w:val="24"/>
              </w:rPr>
            </w:pPr>
            <w:r w:rsidRPr="00A90921">
              <w:rPr>
                <w:rFonts w:cstheme="minorHAnsi"/>
                <w:color w:val="000000"/>
                <w:sz w:val="24"/>
                <w:szCs w:val="24"/>
              </w:rPr>
              <w:t>Medio ambiente</w:t>
            </w:r>
          </w:p>
          <w:p w14:paraId="0E238D6B" w14:textId="77777777" w:rsidR="00D03C22" w:rsidRPr="001E64BE" w:rsidRDefault="00D03C22" w:rsidP="00AD4A55">
            <w:pPr>
              <w:rPr>
                <w:rFonts w:cstheme="minorHAnsi"/>
                <w:color w:val="000000"/>
                <w:sz w:val="24"/>
                <w:szCs w:val="24"/>
              </w:rPr>
            </w:pPr>
          </w:p>
        </w:tc>
      </w:tr>
    </w:tbl>
    <w:p w14:paraId="288463F4"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286BF40" w14:textId="20AFBBB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Objetivos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4663BF8F" w14:textId="69B5F4E7" w:rsidR="004A22E9" w:rsidRPr="00A90921" w:rsidRDefault="00A90921" w:rsidP="00AD4A55">
            <w:pPr>
              <w:rPr>
                <w:rFonts w:cstheme="minorHAnsi"/>
                <w:b/>
                <w:bCs/>
                <w:color w:val="000000"/>
                <w:sz w:val="24"/>
                <w:szCs w:val="24"/>
              </w:rPr>
            </w:pPr>
            <w:r w:rsidRPr="00A90921">
              <w:rPr>
                <w:rFonts w:cstheme="minorHAnsi"/>
                <w:b/>
                <w:bCs/>
                <w:color w:val="000000"/>
                <w:sz w:val="24"/>
                <w:szCs w:val="24"/>
              </w:rPr>
              <w:t>Objetivo general</w:t>
            </w:r>
          </w:p>
          <w:p w14:paraId="04812F18" w14:textId="6B056ED7" w:rsidR="00A90921" w:rsidRDefault="00A90921" w:rsidP="00A90921">
            <w:pPr>
              <w:jc w:val="both"/>
              <w:rPr>
                <w:rFonts w:cstheme="minorHAnsi"/>
                <w:color w:val="000000"/>
                <w:sz w:val="24"/>
                <w:szCs w:val="24"/>
              </w:rPr>
            </w:pPr>
            <w:r>
              <w:rPr>
                <w:rFonts w:cstheme="minorHAnsi"/>
                <w:color w:val="000000"/>
                <w:sz w:val="24"/>
                <w:szCs w:val="24"/>
              </w:rPr>
              <w:t>Implementar, durante un periodo de seis semanas, un proyecto de educación ambiental que promueva el uso responsable y el ahorro del agua en el preescolar, logrando que al menos el 90% de los alumnos adopte prácticas de cuidado del agua mediante actividades educativas, lúdicas y la participación de las familias.</w:t>
            </w:r>
          </w:p>
          <w:p w14:paraId="4A7A10F0" w14:textId="47E89124" w:rsidR="00A90921" w:rsidRDefault="00A90921" w:rsidP="00AD4A55">
            <w:pPr>
              <w:rPr>
                <w:rFonts w:cstheme="minorHAnsi"/>
                <w:color w:val="000000"/>
                <w:sz w:val="24"/>
                <w:szCs w:val="24"/>
              </w:rPr>
            </w:pPr>
          </w:p>
          <w:p w14:paraId="4014F6A2" w14:textId="368E1506" w:rsidR="00A90921" w:rsidRPr="00A90921" w:rsidRDefault="00A90921" w:rsidP="00AD4A55">
            <w:pPr>
              <w:rPr>
                <w:rFonts w:cstheme="minorHAnsi"/>
                <w:b/>
                <w:bCs/>
                <w:color w:val="000000"/>
                <w:sz w:val="24"/>
                <w:szCs w:val="24"/>
              </w:rPr>
            </w:pPr>
            <w:r w:rsidRPr="00A90921">
              <w:rPr>
                <w:rFonts w:cstheme="minorHAnsi"/>
                <w:b/>
                <w:bCs/>
                <w:color w:val="000000"/>
                <w:sz w:val="24"/>
                <w:szCs w:val="24"/>
              </w:rPr>
              <w:t>Objetivos específicos</w:t>
            </w:r>
          </w:p>
          <w:p w14:paraId="03C96944" w14:textId="7DE1CB5A" w:rsidR="00A90921" w:rsidRDefault="00A90921" w:rsidP="00A90921">
            <w:pPr>
              <w:pStyle w:val="Prrafodelista"/>
              <w:numPr>
                <w:ilvl w:val="3"/>
                <w:numId w:val="6"/>
              </w:numPr>
              <w:ind w:left="643"/>
              <w:jc w:val="both"/>
              <w:rPr>
                <w:rFonts w:cstheme="minorHAnsi"/>
                <w:color w:val="000000"/>
                <w:sz w:val="24"/>
                <w:szCs w:val="24"/>
              </w:rPr>
            </w:pPr>
            <w:r w:rsidRPr="00A90921">
              <w:rPr>
                <w:rFonts w:cstheme="minorHAnsi"/>
                <w:b/>
                <w:bCs/>
                <w:color w:val="000000"/>
                <w:sz w:val="24"/>
                <w:szCs w:val="24"/>
              </w:rPr>
              <w:t>Sensibilizar</w:t>
            </w:r>
            <w:r>
              <w:rPr>
                <w:rFonts w:cstheme="minorHAnsi"/>
                <w:color w:val="000000"/>
                <w:sz w:val="24"/>
                <w:szCs w:val="24"/>
              </w:rPr>
              <w:t xml:space="preserve"> al 100% de los alumnos sobre la importancia del cuidado del agua mediante cuentos, videos y actividades didácticas durante las dos primeras semanas.</w:t>
            </w:r>
          </w:p>
          <w:p w14:paraId="5A434663" w14:textId="7D0BE0B1" w:rsidR="00A90921" w:rsidRDefault="00A90921" w:rsidP="00A90921">
            <w:pPr>
              <w:pStyle w:val="Prrafodelista"/>
              <w:numPr>
                <w:ilvl w:val="3"/>
                <w:numId w:val="6"/>
              </w:numPr>
              <w:ind w:left="643"/>
              <w:jc w:val="both"/>
              <w:rPr>
                <w:rFonts w:cstheme="minorHAnsi"/>
                <w:color w:val="000000"/>
                <w:sz w:val="24"/>
                <w:szCs w:val="24"/>
              </w:rPr>
            </w:pPr>
            <w:r>
              <w:rPr>
                <w:rFonts w:cstheme="minorHAnsi"/>
                <w:b/>
                <w:bCs/>
                <w:color w:val="000000"/>
                <w:sz w:val="24"/>
                <w:szCs w:val="24"/>
              </w:rPr>
              <w:t xml:space="preserve">Implementar </w:t>
            </w:r>
            <w:r w:rsidRPr="00A90921">
              <w:rPr>
                <w:rFonts w:cstheme="minorHAnsi"/>
                <w:color w:val="000000"/>
                <w:sz w:val="24"/>
                <w:szCs w:val="24"/>
              </w:rPr>
              <w:t>rutinas</w:t>
            </w:r>
            <w:r>
              <w:rPr>
                <w:rFonts w:cstheme="minorHAnsi"/>
                <w:color w:val="000000"/>
                <w:sz w:val="24"/>
                <w:szCs w:val="24"/>
              </w:rPr>
              <w:t xml:space="preserve"> de ahorro del agua en baños y salones para que el 90% e los alumnos cierre correctamente la llave durante el lavado de manos al finalizar el proyecto.</w:t>
            </w:r>
          </w:p>
          <w:p w14:paraId="4BB7EE73" w14:textId="3D003691" w:rsidR="00A90921" w:rsidRDefault="00A90921" w:rsidP="00A90921">
            <w:pPr>
              <w:pStyle w:val="Prrafodelista"/>
              <w:numPr>
                <w:ilvl w:val="3"/>
                <w:numId w:val="6"/>
              </w:numPr>
              <w:ind w:left="643"/>
              <w:jc w:val="both"/>
              <w:rPr>
                <w:rFonts w:cstheme="minorHAnsi"/>
                <w:color w:val="000000"/>
                <w:sz w:val="24"/>
                <w:szCs w:val="24"/>
              </w:rPr>
            </w:pPr>
            <w:r>
              <w:rPr>
                <w:rFonts w:cstheme="minorHAnsi"/>
                <w:b/>
                <w:bCs/>
                <w:color w:val="000000"/>
                <w:sz w:val="24"/>
                <w:szCs w:val="24"/>
              </w:rPr>
              <w:t xml:space="preserve">Diseñar y colocar </w:t>
            </w:r>
            <w:r w:rsidRPr="00A90921">
              <w:rPr>
                <w:rFonts w:cstheme="minorHAnsi"/>
                <w:color w:val="000000"/>
                <w:sz w:val="24"/>
                <w:szCs w:val="24"/>
              </w:rPr>
              <w:t>al menos 10 carteles informativos sobre el cuidado del agua en diferentes espacios del preescolar antes de la cuarta semana.</w:t>
            </w:r>
          </w:p>
          <w:p w14:paraId="4C3A368F" w14:textId="0FF4BCE2" w:rsidR="00A90921" w:rsidRDefault="00A90921" w:rsidP="00A90921">
            <w:pPr>
              <w:pStyle w:val="Prrafodelista"/>
              <w:numPr>
                <w:ilvl w:val="3"/>
                <w:numId w:val="6"/>
              </w:numPr>
              <w:ind w:left="643"/>
              <w:jc w:val="both"/>
              <w:rPr>
                <w:rFonts w:cstheme="minorHAnsi"/>
                <w:color w:val="000000"/>
                <w:sz w:val="24"/>
                <w:szCs w:val="24"/>
              </w:rPr>
            </w:pPr>
            <w:r>
              <w:rPr>
                <w:rFonts w:cstheme="minorHAnsi"/>
                <w:b/>
                <w:bCs/>
                <w:color w:val="000000"/>
                <w:sz w:val="24"/>
                <w:szCs w:val="24"/>
              </w:rPr>
              <w:t xml:space="preserve">Involucrar </w:t>
            </w:r>
            <w:r w:rsidRPr="00A90921">
              <w:rPr>
                <w:rFonts w:cstheme="minorHAnsi"/>
                <w:color w:val="000000"/>
                <w:sz w:val="24"/>
                <w:szCs w:val="24"/>
              </w:rPr>
              <w:t>al menos al 80</w:t>
            </w:r>
            <w:r>
              <w:rPr>
                <w:rFonts w:cstheme="minorHAnsi"/>
                <w:color w:val="000000"/>
                <w:sz w:val="24"/>
                <w:szCs w:val="24"/>
              </w:rPr>
              <w:t>%</w:t>
            </w:r>
            <w:r w:rsidRPr="00A90921">
              <w:rPr>
                <w:rFonts w:cstheme="minorHAnsi"/>
                <w:color w:val="000000"/>
                <w:sz w:val="24"/>
                <w:szCs w:val="24"/>
              </w:rPr>
              <w:t xml:space="preserve"> de las familias mediante una campaña de sensibilización sobre el ahorro del agua en el hogar.</w:t>
            </w:r>
          </w:p>
          <w:p w14:paraId="3AFEE346" w14:textId="0BA055FE" w:rsidR="00A90921" w:rsidRPr="00A90921" w:rsidRDefault="00A90921" w:rsidP="00A90921">
            <w:pPr>
              <w:pStyle w:val="Prrafodelista"/>
              <w:numPr>
                <w:ilvl w:val="3"/>
                <w:numId w:val="6"/>
              </w:numPr>
              <w:ind w:left="643"/>
              <w:jc w:val="both"/>
              <w:rPr>
                <w:rFonts w:cstheme="minorHAnsi"/>
                <w:color w:val="000000"/>
                <w:sz w:val="24"/>
                <w:szCs w:val="24"/>
              </w:rPr>
            </w:pPr>
            <w:r>
              <w:rPr>
                <w:rFonts w:cstheme="minorHAnsi"/>
                <w:b/>
                <w:bCs/>
                <w:color w:val="000000"/>
                <w:sz w:val="24"/>
                <w:szCs w:val="24"/>
              </w:rPr>
              <w:t xml:space="preserve">Evaluar </w:t>
            </w:r>
            <w:r>
              <w:rPr>
                <w:rFonts w:cstheme="minorHAnsi"/>
                <w:color w:val="000000"/>
                <w:sz w:val="24"/>
                <w:szCs w:val="24"/>
              </w:rPr>
              <w:t>los cambios en los hábitos de uso del agua mediante listas de cotejo y registro de observación al finalizar el proyecto.</w:t>
            </w:r>
          </w:p>
          <w:p w14:paraId="0F198092" w14:textId="77777777" w:rsidR="004A22E9" w:rsidRPr="001E64BE" w:rsidRDefault="004A22E9" w:rsidP="00AD4A55">
            <w:pPr>
              <w:rPr>
                <w:rFonts w:cstheme="minorHAnsi"/>
                <w:color w:val="000000"/>
                <w:sz w:val="24"/>
                <w:szCs w:val="24"/>
              </w:rPr>
            </w:pP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62C7003F" w:rsidR="004A22E9"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r w:rsidR="004A22E9"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61357E43" w14:textId="7AA2E085" w:rsidR="004A22E9" w:rsidRDefault="00D41B6C" w:rsidP="00D41B6C">
            <w:pPr>
              <w:pStyle w:val="Prrafodelista"/>
              <w:numPr>
                <w:ilvl w:val="0"/>
                <w:numId w:val="11"/>
              </w:numPr>
              <w:rPr>
                <w:rFonts w:cstheme="minorHAnsi"/>
                <w:color w:val="000000"/>
                <w:sz w:val="24"/>
                <w:szCs w:val="24"/>
              </w:rPr>
            </w:pPr>
            <w:r w:rsidRPr="00D41B6C">
              <w:rPr>
                <w:rFonts w:cstheme="minorHAnsi"/>
                <w:b/>
                <w:bCs/>
                <w:color w:val="000000"/>
                <w:sz w:val="24"/>
                <w:szCs w:val="24"/>
              </w:rPr>
              <w:t>45 estudiantes</w:t>
            </w:r>
            <w:r>
              <w:rPr>
                <w:rFonts w:cstheme="minorHAnsi"/>
                <w:color w:val="000000"/>
                <w:sz w:val="24"/>
                <w:szCs w:val="24"/>
              </w:rPr>
              <w:t xml:space="preserve"> participantes.</w:t>
            </w:r>
          </w:p>
          <w:p w14:paraId="558C3FC2" w14:textId="64A9B79F"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 xml:space="preserve">2 docentes </w:t>
            </w:r>
            <w:r>
              <w:rPr>
                <w:rFonts w:cstheme="minorHAnsi"/>
                <w:color w:val="000000"/>
                <w:sz w:val="24"/>
                <w:szCs w:val="24"/>
              </w:rPr>
              <w:t>involucrados.</w:t>
            </w:r>
          </w:p>
          <w:p w14:paraId="3BAE0597" w14:textId="5DF631AA"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lastRenderedPageBreak/>
              <w:t xml:space="preserve">44 familias </w:t>
            </w:r>
            <w:r>
              <w:rPr>
                <w:rFonts w:cstheme="minorHAnsi"/>
                <w:color w:val="000000"/>
                <w:sz w:val="24"/>
                <w:szCs w:val="24"/>
              </w:rPr>
              <w:t>participantes en la campaña.</w:t>
            </w:r>
          </w:p>
          <w:p w14:paraId="48DC3DF8" w14:textId="1D9E5498"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 xml:space="preserve">3 talleres o sesiones </w:t>
            </w:r>
            <w:r>
              <w:rPr>
                <w:rFonts w:cstheme="minorHAnsi"/>
                <w:color w:val="000000"/>
                <w:sz w:val="24"/>
                <w:szCs w:val="24"/>
              </w:rPr>
              <w:t>de educación ambiental realizados.</w:t>
            </w:r>
          </w:p>
          <w:p w14:paraId="5E20067C" w14:textId="414D21DB"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10 carteles e</w:t>
            </w:r>
            <w:r>
              <w:rPr>
                <w:rFonts w:cstheme="minorHAnsi"/>
                <w:color w:val="000000"/>
                <w:sz w:val="24"/>
                <w:szCs w:val="24"/>
              </w:rPr>
              <w:t>laborados y colocados en áreas estratégicas.</w:t>
            </w:r>
          </w:p>
          <w:p w14:paraId="4718AF71" w14:textId="572D6DD5"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1 campaña escolar</w:t>
            </w:r>
            <w:r>
              <w:rPr>
                <w:rFonts w:cstheme="minorHAnsi"/>
                <w:color w:val="000000"/>
                <w:sz w:val="24"/>
                <w:szCs w:val="24"/>
              </w:rPr>
              <w:t xml:space="preserve"> de ahorro del agua implementada.</w:t>
            </w:r>
          </w:p>
          <w:p w14:paraId="04DB60C5" w14:textId="0371A17E" w:rsid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 xml:space="preserve">Reducción estimada del 20% </w:t>
            </w:r>
            <w:r>
              <w:rPr>
                <w:rFonts w:cstheme="minorHAnsi"/>
                <w:color w:val="000000"/>
                <w:sz w:val="24"/>
                <w:szCs w:val="24"/>
              </w:rPr>
              <w:t>en el desperdicio de agua durante las actividades escolares.</w:t>
            </w:r>
          </w:p>
          <w:p w14:paraId="394D1060" w14:textId="3D5B7424" w:rsidR="00D41B6C" w:rsidRPr="00D41B6C" w:rsidRDefault="00D41B6C" w:rsidP="00D41B6C">
            <w:pPr>
              <w:pStyle w:val="Prrafodelista"/>
              <w:numPr>
                <w:ilvl w:val="0"/>
                <w:numId w:val="11"/>
              </w:numPr>
              <w:rPr>
                <w:rFonts w:cstheme="minorHAnsi"/>
                <w:color w:val="000000"/>
                <w:sz w:val="24"/>
                <w:szCs w:val="24"/>
              </w:rPr>
            </w:pPr>
            <w:r>
              <w:rPr>
                <w:rFonts w:cstheme="minorHAnsi"/>
                <w:b/>
                <w:bCs/>
                <w:color w:val="000000"/>
                <w:sz w:val="24"/>
                <w:szCs w:val="24"/>
              </w:rPr>
              <w:t xml:space="preserve">90% de los alumnos </w:t>
            </w:r>
            <w:r>
              <w:rPr>
                <w:rFonts w:cstheme="minorHAnsi"/>
                <w:color w:val="000000"/>
                <w:sz w:val="24"/>
                <w:szCs w:val="24"/>
              </w:rPr>
              <w:t>aplicando correctamente hábitos de ahorro del agua al finalizar el proyecto.</w:t>
            </w:r>
          </w:p>
          <w:p w14:paraId="0241B4B5" w14:textId="77777777" w:rsidR="004A22E9" w:rsidRPr="001E64BE" w:rsidRDefault="004A22E9" w:rsidP="00AD4A55">
            <w:pPr>
              <w:rPr>
                <w:rFonts w:cstheme="minorHAnsi"/>
                <w:color w:val="000000"/>
                <w:sz w:val="24"/>
                <w:szCs w:val="24"/>
              </w:rPr>
            </w:pP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0A7E3BAD"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Actividades calendarizadas y recursos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326A5D" w:rsidRPr="001E64BE" w14:paraId="7E741FE5" w14:textId="77777777" w:rsidTr="00AD4A55">
        <w:tc>
          <w:tcPr>
            <w:tcW w:w="9350" w:type="dxa"/>
          </w:tcPr>
          <w:p w14:paraId="6305E74A" w14:textId="77777777" w:rsidR="00326A5D" w:rsidRPr="001E64BE" w:rsidRDefault="00326A5D" w:rsidP="00AD4A55">
            <w:pPr>
              <w:rPr>
                <w:rFonts w:cstheme="minorHAnsi"/>
                <w:color w:val="000000"/>
                <w:sz w:val="24"/>
                <w:szCs w:val="24"/>
              </w:rPr>
            </w:pPr>
          </w:p>
          <w:tbl>
            <w:tblPr>
              <w:tblStyle w:val="Tablaconcuadrcula4-nfasis5"/>
              <w:tblW w:w="0" w:type="auto"/>
              <w:tblLook w:val="04A0" w:firstRow="1" w:lastRow="0" w:firstColumn="1" w:lastColumn="0" w:noHBand="0" w:noVBand="1"/>
            </w:tblPr>
            <w:tblGrid>
              <w:gridCol w:w="1818"/>
              <w:gridCol w:w="2598"/>
              <w:gridCol w:w="1701"/>
              <w:gridCol w:w="1701"/>
              <w:gridCol w:w="1306"/>
            </w:tblGrid>
            <w:tr w:rsidR="00D41B6C" w14:paraId="3EB93216" w14:textId="77777777" w:rsidTr="00D41B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5D9AFA02" w14:textId="5FD2B32A" w:rsidR="00D41B6C" w:rsidRPr="00D41B6C" w:rsidRDefault="00D41B6C" w:rsidP="00D41B6C">
                  <w:pPr>
                    <w:jc w:val="center"/>
                    <w:rPr>
                      <w:rFonts w:cstheme="minorHAnsi"/>
                      <w:color w:val="000000"/>
                    </w:rPr>
                  </w:pPr>
                  <w:r w:rsidRPr="00D41B6C">
                    <w:rPr>
                      <w:rFonts w:cstheme="minorHAnsi"/>
                      <w:color w:val="000000"/>
                    </w:rPr>
                    <w:t>Objetivo específico</w:t>
                  </w:r>
                </w:p>
              </w:tc>
              <w:tc>
                <w:tcPr>
                  <w:tcW w:w="2598" w:type="dxa"/>
                </w:tcPr>
                <w:p w14:paraId="1D75FD71" w14:textId="790A2A08" w:rsidR="00D41B6C" w:rsidRPr="00D41B6C" w:rsidRDefault="00D41B6C" w:rsidP="00D41B6C">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D41B6C">
                    <w:rPr>
                      <w:rFonts w:cstheme="minorHAnsi"/>
                      <w:color w:val="000000"/>
                    </w:rPr>
                    <w:t>Actividad (acción)</w:t>
                  </w:r>
                </w:p>
              </w:tc>
              <w:tc>
                <w:tcPr>
                  <w:tcW w:w="1701" w:type="dxa"/>
                </w:tcPr>
                <w:p w14:paraId="52888768" w14:textId="220288BD" w:rsidR="00D41B6C" w:rsidRPr="00D41B6C" w:rsidRDefault="00D41B6C" w:rsidP="00D41B6C">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D41B6C">
                    <w:rPr>
                      <w:rFonts w:cstheme="minorHAnsi"/>
                      <w:color w:val="000000"/>
                    </w:rPr>
                    <w:t>Responsable</w:t>
                  </w:r>
                </w:p>
              </w:tc>
              <w:tc>
                <w:tcPr>
                  <w:tcW w:w="1701" w:type="dxa"/>
                </w:tcPr>
                <w:p w14:paraId="5ABF72D4" w14:textId="3F7A2577" w:rsidR="00D41B6C" w:rsidRPr="00D41B6C" w:rsidRDefault="00D41B6C" w:rsidP="00D41B6C">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D41B6C">
                    <w:rPr>
                      <w:rFonts w:cstheme="minorHAnsi"/>
                      <w:color w:val="000000"/>
                    </w:rPr>
                    <w:t>Recursos</w:t>
                  </w:r>
                </w:p>
              </w:tc>
              <w:tc>
                <w:tcPr>
                  <w:tcW w:w="1306" w:type="dxa"/>
                </w:tcPr>
                <w:p w14:paraId="7DA504E1" w14:textId="66F0A2CB" w:rsidR="00D41B6C" w:rsidRPr="00D41B6C" w:rsidRDefault="00D41B6C" w:rsidP="00D41B6C">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D41B6C">
                    <w:rPr>
                      <w:rFonts w:cstheme="minorHAnsi"/>
                      <w:color w:val="000000"/>
                    </w:rPr>
                    <w:t>Tiempo</w:t>
                  </w:r>
                </w:p>
              </w:tc>
            </w:tr>
            <w:tr w:rsidR="00D41B6C" w:rsidRPr="00D41B6C" w14:paraId="54DCF25A" w14:textId="77777777" w:rsidTr="00D41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1C343B1" w14:textId="6230BE3B" w:rsidR="00D41B6C" w:rsidRPr="00E96153" w:rsidRDefault="00D41B6C" w:rsidP="00AD4A55">
                  <w:pPr>
                    <w:rPr>
                      <w:rFonts w:cstheme="minorHAnsi"/>
                      <w:b w:val="0"/>
                      <w:bCs w:val="0"/>
                      <w:color w:val="000000"/>
                    </w:rPr>
                  </w:pPr>
                  <w:r w:rsidRPr="00E96153">
                    <w:rPr>
                      <w:rFonts w:cstheme="minorHAnsi"/>
                      <w:b w:val="0"/>
                      <w:bCs w:val="0"/>
                      <w:color w:val="000000"/>
                    </w:rPr>
                    <w:t>Sensibilizar a los alumnos</w:t>
                  </w:r>
                </w:p>
              </w:tc>
              <w:tc>
                <w:tcPr>
                  <w:tcW w:w="2598" w:type="dxa"/>
                </w:tcPr>
                <w:p w14:paraId="1B08C501" w14:textId="69D4E85C" w:rsidR="00D41B6C" w:rsidRPr="00E96153" w:rsidRDefault="00D41B6C"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b/>
                      <w:bCs/>
                      <w:color w:val="000000"/>
                    </w:rPr>
                    <w:t>Organizar</w:t>
                  </w:r>
                  <w:r w:rsidRPr="00E96153">
                    <w:rPr>
                      <w:rFonts w:cstheme="minorHAnsi"/>
                      <w:color w:val="000000"/>
                    </w:rPr>
                    <w:t xml:space="preserve"> pláticas, cuentos y videos sobre el cuidado del agua.</w:t>
                  </w:r>
                </w:p>
              </w:tc>
              <w:tc>
                <w:tcPr>
                  <w:tcW w:w="1701" w:type="dxa"/>
                </w:tcPr>
                <w:p w14:paraId="3A7A79D3" w14:textId="4A87E64A" w:rsidR="00D41B6C" w:rsidRPr="00E96153" w:rsidRDefault="00D41B6C" w:rsidP="00D41B6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Docentes</w:t>
                  </w:r>
                </w:p>
              </w:tc>
              <w:tc>
                <w:tcPr>
                  <w:tcW w:w="1701" w:type="dxa"/>
                </w:tcPr>
                <w:p w14:paraId="07A071EA" w14:textId="7BA6CA71" w:rsidR="00D41B6C" w:rsidRPr="00E96153" w:rsidRDefault="00D41B6C"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Cuentos, videos, proyector, imágenes.</w:t>
                  </w:r>
                </w:p>
              </w:tc>
              <w:tc>
                <w:tcPr>
                  <w:tcW w:w="1306" w:type="dxa"/>
                </w:tcPr>
                <w:p w14:paraId="313EE4D1" w14:textId="2DF77A03" w:rsidR="00D41B6C" w:rsidRPr="00E96153" w:rsidRDefault="00D41B6C"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Semana 1</w:t>
                  </w:r>
                </w:p>
              </w:tc>
            </w:tr>
            <w:tr w:rsidR="00D41B6C" w:rsidRPr="00D41B6C" w14:paraId="0688E6D1" w14:textId="77777777" w:rsidTr="00D41B6C">
              <w:tc>
                <w:tcPr>
                  <w:cnfStyle w:val="001000000000" w:firstRow="0" w:lastRow="0" w:firstColumn="1" w:lastColumn="0" w:oddVBand="0" w:evenVBand="0" w:oddHBand="0" w:evenHBand="0" w:firstRowFirstColumn="0" w:firstRowLastColumn="0" w:lastRowFirstColumn="0" w:lastRowLastColumn="0"/>
                  <w:tcW w:w="1818" w:type="dxa"/>
                </w:tcPr>
                <w:p w14:paraId="3B4A4B06" w14:textId="12E7A5CC" w:rsidR="00D41B6C" w:rsidRPr="00E96153" w:rsidRDefault="00D41B6C" w:rsidP="00AD4A55">
                  <w:pPr>
                    <w:rPr>
                      <w:rFonts w:cstheme="minorHAnsi"/>
                      <w:b w:val="0"/>
                      <w:bCs w:val="0"/>
                      <w:color w:val="000000"/>
                    </w:rPr>
                  </w:pPr>
                  <w:r w:rsidRPr="00E96153">
                    <w:rPr>
                      <w:rFonts w:cstheme="minorHAnsi"/>
                      <w:b w:val="0"/>
                      <w:bCs w:val="0"/>
                      <w:color w:val="000000"/>
                    </w:rPr>
                    <w:t xml:space="preserve">Promover hábitos de </w:t>
                  </w:r>
                  <w:r w:rsidR="0036723F" w:rsidRPr="00E96153">
                    <w:rPr>
                      <w:rFonts w:cstheme="minorHAnsi"/>
                      <w:b w:val="0"/>
                      <w:bCs w:val="0"/>
                      <w:color w:val="000000"/>
                    </w:rPr>
                    <w:t>ahorro</w:t>
                  </w:r>
                </w:p>
              </w:tc>
              <w:tc>
                <w:tcPr>
                  <w:tcW w:w="2598" w:type="dxa"/>
                </w:tcPr>
                <w:p w14:paraId="2C2D0756" w14:textId="74DCA799" w:rsidR="00D41B6C" w:rsidRPr="00E96153" w:rsidRDefault="00D41B6C"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b/>
                      <w:bCs/>
                      <w:color w:val="000000"/>
                    </w:rPr>
                    <w:t>Implementar</w:t>
                  </w:r>
                  <w:r w:rsidRPr="00E96153">
                    <w:rPr>
                      <w:rFonts w:cstheme="minorHAnsi"/>
                      <w:color w:val="000000"/>
                    </w:rPr>
                    <w:t xml:space="preserve"> rutinas diarias</w:t>
                  </w:r>
                  <w:r w:rsidR="0036723F" w:rsidRPr="00E96153">
                    <w:rPr>
                      <w:rFonts w:cstheme="minorHAnsi"/>
                      <w:color w:val="000000"/>
                    </w:rPr>
                    <w:t xml:space="preserve"> para cerrar correctamente las llaves durante el lavado de manos.</w:t>
                  </w:r>
                </w:p>
              </w:tc>
              <w:tc>
                <w:tcPr>
                  <w:tcW w:w="1701" w:type="dxa"/>
                </w:tcPr>
                <w:p w14:paraId="567F4622" w14:textId="73073EE8" w:rsidR="00D41B6C" w:rsidRPr="00E96153" w:rsidRDefault="00D41B6C"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 xml:space="preserve">Docentes y </w:t>
                  </w:r>
                  <w:r w:rsidR="0036723F" w:rsidRPr="00E96153">
                    <w:rPr>
                      <w:rFonts w:cstheme="minorHAnsi"/>
                      <w:color w:val="000000"/>
                    </w:rPr>
                    <w:t>alumnos</w:t>
                  </w:r>
                </w:p>
              </w:tc>
              <w:tc>
                <w:tcPr>
                  <w:tcW w:w="1701" w:type="dxa"/>
                </w:tcPr>
                <w:p w14:paraId="6BB262A9" w14:textId="345AE062" w:rsidR="00D41B6C" w:rsidRPr="00E96153" w:rsidRDefault="00D41B6C"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Lavabos, señalizaciones</w:t>
                  </w:r>
                </w:p>
              </w:tc>
              <w:tc>
                <w:tcPr>
                  <w:tcW w:w="1306" w:type="dxa"/>
                </w:tcPr>
                <w:p w14:paraId="357FE535" w14:textId="75E53DBE" w:rsidR="00D41B6C" w:rsidRPr="00E96153" w:rsidRDefault="00D41B6C"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 xml:space="preserve">Semana </w:t>
                  </w:r>
                  <w:r w:rsidRPr="00E96153">
                    <w:rPr>
                      <w:rFonts w:cstheme="minorHAnsi"/>
                      <w:color w:val="000000"/>
                    </w:rPr>
                    <w:t>2 a 6</w:t>
                  </w:r>
                </w:p>
              </w:tc>
            </w:tr>
            <w:tr w:rsidR="00D41B6C" w:rsidRPr="00D41B6C" w14:paraId="2979FABA" w14:textId="77777777" w:rsidTr="00D41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D0B9B1E" w14:textId="1A2B1B27" w:rsidR="00D41B6C" w:rsidRPr="00E96153" w:rsidRDefault="0036723F" w:rsidP="00AD4A55">
                  <w:pPr>
                    <w:rPr>
                      <w:rFonts w:cstheme="minorHAnsi"/>
                      <w:b w:val="0"/>
                      <w:bCs w:val="0"/>
                      <w:color w:val="000000"/>
                    </w:rPr>
                  </w:pPr>
                  <w:r w:rsidRPr="00E96153">
                    <w:rPr>
                      <w:rFonts w:cstheme="minorHAnsi"/>
                      <w:b w:val="0"/>
                      <w:bCs w:val="0"/>
                      <w:color w:val="000000"/>
                    </w:rPr>
                    <w:t>Difundir mensajes</w:t>
                  </w:r>
                </w:p>
              </w:tc>
              <w:tc>
                <w:tcPr>
                  <w:tcW w:w="2598" w:type="dxa"/>
                </w:tcPr>
                <w:p w14:paraId="514ABAC5" w14:textId="651806FD"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b/>
                      <w:bCs/>
                      <w:color w:val="000000"/>
                    </w:rPr>
                    <w:t>Diseñar y elaborar</w:t>
                  </w:r>
                  <w:r w:rsidRPr="00E96153">
                    <w:rPr>
                      <w:rFonts w:cstheme="minorHAnsi"/>
                      <w:color w:val="000000"/>
                    </w:rPr>
                    <w:t xml:space="preserve"> carteles y murales sobre el ahorro del agua.</w:t>
                  </w:r>
                </w:p>
              </w:tc>
              <w:tc>
                <w:tcPr>
                  <w:tcW w:w="1701" w:type="dxa"/>
                </w:tcPr>
                <w:p w14:paraId="3AEBEE7C" w14:textId="2B0D8D6F"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Docentes y alumnos</w:t>
                  </w:r>
                </w:p>
              </w:tc>
              <w:tc>
                <w:tcPr>
                  <w:tcW w:w="1701" w:type="dxa"/>
                </w:tcPr>
                <w:p w14:paraId="0828D980" w14:textId="089DCE90"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Cartulinas, colores, marcadores, pinturas</w:t>
                  </w:r>
                </w:p>
              </w:tc>
              <w:tc>
                <w:tcPr>
                  <w:tcW w:w="1306" w:type="dxa"/>
                </w:tcPr>
                <w:p w14:paraId="222CBDCC" w14:textId="7A714BF2"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Semana 3</w:t>
                  </w:r>
                </w:p>
              </w:tc>
            </w:tr>
            <w:tr w:rsidR="00D41B6C" w:rsidRPr="00D41B6C" w14:paraId="29A4CDEB" w14:textId="77777777" w:rsidTr="00D41B6C">
              <w:tc>
                <w:tcPr>
                  <w:cnfStyle w:val="001000000000" w:firstRow="0" w:lastRow="0" w:firstColumn="1" w:lastColumn="0" w:oddVBand="0" w:evenVBand="0" w:oddHBand="0" w:evenHBand="0" w:firstRowFirstColumn="0" w:firstRowLastColumn="0" w:lastRowFirstColumn="0" w:lastRowLastColumn="0"/>
                  <w:tcW w:w="1818" w:type="dxa"/>
                </w:tcPr>
                <w:p w14:paraId="47946D37" w14:textId="44002271" w:rsidR="00D41B6C" w:rsidRPr="00E96153" w:rsidRDefault="0036723F" w:rsidP="00AD4A55">
                  <w:pPr>
                    <w:rPr>
                      <w:rFonts w:cstheme="minorHAnsi"/>
                      <w:b w:val="0"/>
                      <w:bCs w:val="0"/>
                      <w:color w:val="000000"/>
                    </w:rPr>
                  </w:pPr>
                  <w:r w:rsidRPr="00E96153">
                    <w:rPr>
                      <w:rFonts w:cstheme="minorHAnsi"/>
                      <w:b w:val="0"/>
                      <w:bCs w:val="0"/>
                      <w:color w:val="000000"/>
                    </w:rPr>
                    <w:t>Involucrar a las familias</w:t>
                  </w:r>
                </w:p>
              </w:tc>
              <w:tc>
                <w:tcPr>
                  <w:tcW w:w="2598" w:type="dxa"/>
                </w:tcPr>
                <w:p w14:paraId="242EA0F0" w14:textId="001432E1" w:rsidR="00D41B6C" w:rsidRPr="00E96153" w:rsidRDefault="0036723F"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Difundir recomendaciones mediante trípticos, reuniones o mensajes enviados a casa.</w:t>
                  </w:r>
                </w:p>
              </w:tc>
              <w:tc>
                <w:tcPr>
                  <w:tcW w:w="1701" w:type="dxa"/>
                </w:tcPr>
                <w:p w14:paraId="2BE0D561" w14:textId="40250966" w:rsidR="00D41B6C" w:rsidRPr="00E96153" w:rsidRDefault="0036723F"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Docentes</w:t>
                  </w:r>
                </w:p>
              </w:tc>
              <w:tc>
                <w:tcPr>
                  <w:tcW w:w="1701" w:type="dxa"/>
                </w:tcPr>
                <w:p w14:paraId="6B66BAEF" w14:textId="2B351B76" w:rsidR="00D41B6C" w:rsidRPr="00E96153" w:rsidRDefault="0036723F"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Hojas, impresiones, medios digitales</w:t>
                  </w:r>
                </w:p>
              </w:tc>
              <w:tc>
                <w:tcPr>
                  <w:tcW w:w="1306" w:type="dxa"/>
                </w:tcPr>
                <w:p w14:paraId="5F1E54B7" w14:textId="2908AFB0" w:rsidR="00D41B6C" w:rsidRPr="00E96153" w:rsidRDefault="0036723F" w:rsidP="00AD4A55">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 xml:space="preserve">Semana </w:t>
                  </w:r>
                  <w:r w:rsidRPr="00E96153">
                    <w:rPr>
                      <w:rFonts w:cstheme="minorHAnsi"/>
                      <w:color w:val="000000"/>
                    </w:rPr>
                    <w:t>4</w:t>
                  </w:r>
                </w:p>
              </w:tc>
            </w:tr>
            <w:tr w:rsidR="00D41B6C" w:rsidRPr="00D41B6C" w14:paraId="29CB71AB" w14:textId="77777777" w:rsidTr="00D41B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27C7741" w14:textId="70071024" w:rsidR="00D41B6C" w:rsidRPr="00E96153" w:rsidRDefault="0036723F" w:rsidP="00AD4A55">
                  <w:pPr>
                    <w:rPr>
                      <w:rFonts w:cstheme="minorHAnsi"/>
                      <w:b w:val="0"/>
                      <w:bCs w:val="0"/>
                      <w:color w:val="000000"/>
                    </w:rPr>
                  </w:pPr>
                  <w:r w:rsidRPr="00E96153">
                    <w:rPr>
                      <w:rFonts w:cstheme="minorHAnsi"/>
                      <w:b w:val="0"/>
                      <w:bCs w:val="0"/>
                      <w:color w:val="000000"/>
                    </w:rPr>
                    <w:t>Fortalecer la participación</w:t>
                  </w:r>
                </w:p>
              </w:tc>
              <w:tc>
                <w:tcPr>
                  <w:tcW w:w="2598" w:type="dxa"/>
                </w:tcPr>
                <w:p w14:paraId="6BF7CC02" w14:textId="10FBD3CE"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Organizar una campaña escolar denominada “Cada gota cuenta”</w:t>
                  </w:r>
                </w:p>
              </w:tc>
              <w:tc>
                <w:tcPr>
                  <w:tcW w:w="1701" w:type="dxa"/>
                </w:tcPr>
                <w:p w14:paraId="1C5A48F0" w14:textId="77FF7B77"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Comunidad escolar</w:t>
                  </w:r>
                </w:p>
              </w:tc>
              <w:tc>
                <w:tcPr>
                  <w:tcW w:w="1701" w:type="dxa"/>
                </w:tcPr>
                <w:p w14:paraId="4EACDB5B" w14:textId="2F855856"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Carteles, materiales reciclados, micrófono</w:t>
                  </w:r>
                </w:p>
              </w:tc>
              <w:tc>
                <w:tcPr>
                  <w:tcW w:w="1306" w:type="dxa"/>
                </w:tcPr>
                <w:p w14:paraId="5868066D" w14:textId="7BD50541" w:rsidR="00D41B6C" w:rsidRPr="00E96153" w:rsidRDefault="0036723F" w:rsidP="00AD4A5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96153">
                    <w:rPr>
                      <w:rFonts w:cstheme="minorHAnsi"/>
                      <w:color w:val="000000"/>
                    </w:rPr>
                    <w:t xml:space="preserve">Semana </w:t>
                  </w:r>
                  <w:r w:rsidRPr="00E96153">
                    <w:rPr>
                      <w:rFonts w:cstheme="minorHAnsi"/>
                      <w:color w:val="000000"/>
                    </w:rPr>
                    <w:t>5</w:t>
                  </w:r>
                </w:p>
              </w:tc>
            </w:tr>
            <w:tr w:rsidR="0036723F" w:rsidRPr="00D41B6C" w14:paraId="093F8C22" w14:textId="77777777" w:rsidTr="00D41B6C">
              <w:tc>
                <w:tcPr>
                  <w:cnfStyle w:val="001000000000" w:firstRow="0" w:lastRow="0" w:firstColumn="1" w:lastColumn="0" w:oddVBand="0" w:evenVBand="0" w:oddHBand="0" w:evenHBand="0" w:firstRowFirstColumn="0" w:firstRowLastColumn="0" w:lastRowFirstColumn="0" w:lastRowLastColumn="0"/>
                  <w:tcW w:w="1818" w:type="dxa"/>
                </w:tcPr>
                <w:p w14:paraId="7CD48070" w14:textId="205F9E2E" w:rsidR="0036723F" w:rsidRPr="00E96153" w:rsidRDefault="0036723F" w:rsidP="0036723F">
                  <w:pPr>
                    <w:rPr>
                      <w:rFonts w:cstheme="minorHAnsi"/>
                      <w:b w:val="0"/>
                      <w:bCs w:val="0"/>
                      <w:color w:val="000000"/>
                    </w:rPr>
                  </w:pPr>
                  <w:r w:rsidRPr="00E96153">
                    <w:rPr>
                      <w:rFonts w:cstheme="minorHAnsi"/>
                      <w:b w:val="0"/>
                      <w:bCs w:val="0"/>
                      <w:color w:val="000000"/>
                    </w:rPr>
                    <w:t>Verificar resultados</w:t>
                  </w:r>
                </w:p>
              </w:tc>
              <w:tc>
                <w:tcPr>
                  <w:tcW w:w="2598" w:type="dxa"/>
                </w:tcPr>
                <w:p w14:paraId="7F504849" w14:textId="3BEE6B1C" w:rsidR="0036723F" w:rsidRPr="00E96153" w:rsidRDefault="0036723F" w:rsidP="0036723F">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Evaluar los cambios en los hábitos mediante listas de cotejo y observación directa.</w:t>
                  </w:r>
                </w:p>
              </w:tc>
              <w:tc>
                <w:tcPr>
                  <w:tcW w:w="1701" w:type="dxa"/>
                </w:tcPr>
                <w:p w14:paraId="45F2259C" w14:textId="264E2EEF" w:rsidR="0036723F" w:rsidRPr="00E96153" w:rsidRDefault="0036723F" w:rsidP="0036723F">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Docentes</w:t>
                  </w:r>
                </w:p>
              </w:tc>
              <w:tc>
                <w:tcPr>
                  <w:tcW w:w="1701" w:type="dxa"/>
                </w:tcPr>
                <w:p w14:paraId="7599ACB5" w14:textId="0F03032F" w:rsidR="0036723F" w:rsidRPr="00E96153" w:rsidRDefault="0036723F" w:rsidP="0036723F">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Listas de cotejo, registro y evidencias fotográficas</w:t>
                  </w:r>
                </w:p>
              </w:tc>
              <w:tc>
                <w:tcPr>
                  <w:tcW w:w="1306" w:type="dxa"/>
                </w:tcPr>
                <w:p w14:paraId="23839032" w14:textId="51CC6F2C" w:rsidR="0036723F" w:rsidRPr="00E96153" w:rsidRDefault="0036723F" w:rsidP="0036723F">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96153">
                    <w:rPr>
                      <w:rFonts w:cstheme="minorHAnsi"/>
                      <w:color w:val="000000"/>
                    </w:rPr>
                    <w:t xml:space="preserve">Semana </w:t>
                  </w:r>
                  <w:r w:rsidRPr="00E96153">
                    <w:rPr>
                      <w:rFonts w:cstheme="minorHAnsi"/>
                      <w:color w:val="000000"/>
                    </w:rPr>
                    <w:t>6</w:t>
                  </w:r>
                </w:p>
              </w:tc>
            </w:tr>
          </w:tbl>
          <w:p w14:paraId="71B5F120" w14:textId="77777777" w:rsidR="00326A5D" w:rsidRPr="001E64BE" w:rsidRDefault="00326A5D" w:rsidP="00AD4A55">
            <w:pPr>
              <w:rPr>
                <w:rFonts w:cstheme="minorHAnsi"/>
                <w:color w:val="000000"/>
                <w:sz w:val="24"/>
                <w:szCs w:val="24"/>
              </w:rPr>
            </w:pPr>
          </w:p>
          <w:p w14:paraId="6BF05830" w14:textId="77777777" w:rsidR="00326A5D" w:rsidRPr="001E64BE" w:rsidRDefault="00326A5D" w:rsidP="00AD4A55">
            <w:pPr>
              <w:rPr>
                <w:rFonts w:cstheme="minorHAnsi"/>
                <w:color w:val="000000"/>
                <w:sz w:val="24"/>
                <w:szCs w:val="24"/>
              </w:rPr>
            </w:pPr>
          </w:p>
        </w:tc>
      </w:tr>
    </w:tbl>
    <w:p w14:paraId="2ACE9FBC"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72F916E7" w14:textId="23900441" w:rsidR="00E0028E" w:rsidRPr="00E96153" w:rsidRDefault="00A34D36">
      <w:pPr>
        <w:rPr>
          <w:rStyle w:val="Textoennegrita"/>
          <w:rFonts w:cstheme="minorHAnsi"/>
          <w:b w:val="0"/>
          <w:bCs w:val="0"/>
          <w:sz w:val="24"/>
          <w:szCs w:val="24"/>
        </w:rPr>
      </w:pPr>
      <w:r>
        <w:rPr>
          <w:rFonts w:cstheme="minorHAnsi"/>
          <w:b/>
          <w:color w:val="808080" w:themeColor="background1" w:themeShade="80"/>
          <w:sz w:val="24"/>
          <w:szCs w:val="24"/>
        </w:rPr>
        <w:t>Yo, María Guadalupe Becerra Escobedo, a</w:t>
      </w:r>
      <w:r w:rsidR="0026746A" w:rsidRPr="001E64BE">
        <w:rPr>
          <w:rFonts w:cstheme="minorHAnsi"/>
          <w:b/>
          <w:color w:val="808080" w:themeColor="background1" w:themeShade="80"/>
          <w:sz w:val="24"/>
          <w:szCs w:val="24"/>
        </w:rPr>
        <w:t>firmo que esta actividad es de mi autoría y establezco que para la elaboración de la misma he seguido los lineamientos del Código de Ética del Tecnológico de Monterrey.</w:t>
      </w:r>
    </w:p>
    <w:sectPr w:rsidR="00E0028E" w:rsidRPr="00E9615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228A" w14:textId="77777777" w:rsidR="00E431AF" w:rsidRDefault="00E431AF" w:rsidP="00331D18">
      <w:pPr>
        <w:spacing w:after="0" w:line="240" w:lineRule="auto"/>
      </w:pPr>
      <w:r>
        <w:separator/>
      </w:r>
    </w:p>
  </w:endnote>
  <w:endnote w:type="continuationSeparator" w:id="0">
    <w:p w14:paraId="471E660F" w14:textId="77777777" w:rsidR="00E431AF" w:rsidRDefault="00E431AF"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0969" w14:textId="77777777" w:rsidR="00E431AF" w:rsidRDefault="00E431AF" w:rsidP="00331D18">
      <w:pPr>
        <w:spacing w:after="0" w:line="240" w:lineRule="auto"/>
      </w:pPr>
      <w:r>
        <w:separator/>
      </w:r>
    </w:p>
  </w:footnote>
  <w:footnote w:type="continuationSeparator" w:id="0">
    <w:p w14:paraId="2910DD01" w14:textId="77777777" w:rsidR="00E431AF" w:rsidRDefault="00E431AF"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2A54" w14:textId="6B3BEEB4" w:rsidR="00331D18" w:rsidRDefault="00331D18">
    <w:pPr>
      <w:pStyle w:val="Encabezado"/>
    </w:pPr>
    <w:r>
      <w:rPr>
        <w:noProof/>
        <w:bdr w:val="none" w:sz="0" w:space="0" w:color="auto" w:frame="1"/>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22.7pt;height:187.2pt" o:bullet="t">
        <v:imagedata r:id="rId1" o:title="gota-de-lluvia[1]"/>
      </v:shape>
    </w:pict>
  </w:numPicBullet>
  <w:abstractNum w:abstractNumId="0"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9234D5"/>
    <w:multiLevelType w:val="hybridMultilevel"/>
    <w:tmpl w:val="08D2CF20"/>
    <w:lvl w:ilvl="0" w:tplc="802EC70A">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DA831E0"/>
    <w:multiLevelType w:val="hybridMultilevel"/>
    <w:tmpl w:val="640228C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FA8BD42">
      <w:start w:val="44"/>
      <w:numFmt w:val="bullet"/>
      <w:lvlText w:val=""/>
      <w:lvlJc w:val="left"/>
      <w:pPr>
        <w:ind w:left="2880" w:hanging="360"/>
      </w:pPr>
      <w:rPr>
        <w:rFonts w:ascii="Symbol" w:eastAsiaTheme="minorHAnsi" w:hAnsi="Symbol" w:cstheme="minorHAnsi"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E852626"/>
    <w:multiLevelType w:val="hybridMultilevel"/>
    <w:tmpl w:val="81BCA3E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212762"/>
    <w:multiLevelType w:val="hybridMultilevel"/>
    <w:tmpl w:val="BAC00A8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10"/>
  </w:num>
  <w:num w:numId="4">
    <w:abstractNumId w:val="2"/>
  </w:num>
  <w:num w:numId="5">
    <w:abstractNumId w:val="5"/>
  </w:num>
  <w:num w:numId="6">
    <w:abstractNumId w:val="6"/>
  </w:num>
  <w:num w:numId="7">
    <w:abstractNumId w:val="8"/>
  </w:num>
  <w:num w:numId="8">
    <w:abstractNumId w:val="0"/>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18"/>
    <w:rsid w:val="00004D7D"/>
    <w:rsid w:val="000239D7"/>
    <w:rsid w:val="0007305A"/>
    <w:rsid w:val="000E6538"/>
    <w:rsid w:val="001019C7"/>
    <w:rsid w:val="001D3497"/>
    <w:rsid w:val="001E64BE"/>
    <w:rsid w:val="0026746A"/>
    <w:rsid w:val="00326A5D"/>
    <w:rsid w:val="00331D18"/>
    <w:rsid w:val="0036723F"/>
    <w:rsid w:val="00383841"/>
    <w:rsid w:val="003B2F32"/>
    <w:rsid w:val="004520B8"/>
    <w:rsid w:val="004A22E9"/>
    <w:rsid w:val="005053A2"/>
    <w:rsid w:val="00555E53"/>
    <w:rsid w:val="00691424"/>
    <w:rsid w:val="006B1989"/>
    <w:rsid w:val="006B7C60"/>
    <w:rsid w:val="007303DC"/>
    <w:rsid w:val="00751AF5"/>
    <w:rsid w:val="007B4811"/>
    <w:rsid w:val="00867004"/>
    <w:rsid w:val="0089443A"/>
    <w:rsid w:val="0089748B"/>
    <w:rsid w:val="00967949"/>
    <w:rsid w:val="009C098C"/>
    <w:rsid w:val="00A34D36"/>
    <w:rsid w:val="00A90921"/>
    <w:rsid w:val="00B1136F"/>
    <w:rsid w:val="00B64B21"/>
    <w:rsid w:val="00D03C22"/>
    <w:rsid w:val="00D41B6C"/>
    <w:rsid w:val="00E0028E"/>
    <w:rsid w:val="00E431AF"/>
    <w:rsid w:val="00E4365C"/>
    <w:rsid w:val="00E96153"/>
    <w:rsid w:val="00F11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Textoennegrita">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semiHidden/>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4-nfasis5">
    <w:name w:val="Grid Table 4 Accent 5"/>
    <w:basedOn w:val="Tablanormal"/>
    <w:uiPriority w:val="49"/>
    <w:rsid w:val="00D41B6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B4AA-AD23-451F-9BF7-8CAE0339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4594</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Usuario</cp:lastModifiedBy>
  <cp:revision>2</cp:revision>
  <dcterms:created xsi:type="dcterms:W3CDTF">2026-07-02T22:08:00Z</dcterms:created>
  <dcterms:modified xsi:type="dcterms:W3CDTF">2026-07-02T22:08:00Z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